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95" w:rsidRPr="00120E68" w:rsidRDefault="00AB7595" w:rsidP="00AB7595">
      <w:pPr>
        <w:spacing w:before="120"/>
        <w:ind w:firstLine="709"/>
        <w:jc w:val="both"/>
        <w:rPr>
          <w:b/>
          <w:sz w:val="28"/>
          <w:szCs w:val="28"/>
        </w:rPr>
      </w:pPr>
      <w:r w:rsidRPr="00120E68">
        <w:rPr>
          <w:b/>
          <w:sz w:val="28"/>
          <w:szCs w:val="28"/>
        </w:rPr>
        <w:t>Xin bổ sung biên chế năm 2017</w:t>
      </w:r>
    </w:p>
    <w:p w:rsidR="00AB7595" w:rsidRDefault="00AB7595" w:rsidP="00AB7595">
      <w:pPr>
        <w:spacing w:before="120"/>
        <w:ind w:firstLine="709"/>
        <w:jc w:val="both"/>
        <w:rPr>
          <w:sz w:val="28"/>
          <w:szCs w:val="28"/>
          <w:lang w:val="nl-NL"/>
        </w:rPr>
      </w:pPr>
    </w:p>
    <w:p w:rsidR="00AB7595" w:rsidRPr="00120E68" w:rsidRDefault="00AB7595" w:rsidP="00AB7595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0E68">
        <w:rPr>
          <w:sz w:val="28"/>
          <w:szCs w:val="28"/>
          <w:lang w:val="nl-NL"/>
        </w:rPr>
        <w:t xml:space="preserve">Số định biên được xác định Thông tư liên tịch số </w:t>
      </w:r>
      <w:r w:rsidRPr="00120E68">
        <w:rPr>
          <w:color w:val="000000"/>
          <w:sz w:val="28"/>
          <w:szCs w:val="28"/>
          <w:shd w:val="clear" w:color="auto" w:fill="FFFFFF"/>
        </w:rPr>
        <w:t xml:space="preserve">08/2007/TTLT-BYT-BNV ngày  05/6/2007 của liên Bộ Nội vụ - Y tế về định mức biên chế tại các cơ sở y tế công lập </w:t>
      </w:r>
      <w:r w:rsidRPr="00120E68">
        <w:rPr>
          <w:color w:val="000000"/>
          <w:sz w:val="28"/>
          <w:szCs w:val="28"/>
        </w:rPr>
        <w:t>như sau:</w:t>
      </w:r>
    </w:p>
    <w:p w:rsidR="00AB7595" w:rsidRDefault="00AB7595" w:rsidP="00AB7595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nl-NL"/>
        </w:rPr>
      </w:pPr>
      <w:r w:rsidRPr="00120E68">
        <w:rPr>
          <w:sz w:val="28"/>
          <w:szCs w:val="28"/>
          <w:lang w:val="nl-NL"/>
        </w:rPr>
        <w:t>Căn cứ vào quy mô giường bệnh, định mức biên chế đối với cơ sở khám chữa bệnh hạng II là 1,25-1,40 biên chế/giường bệnh cơ sở khám chữa bệnh hạng III là 1,1-1,2 biên chế/giường bệnh;  số định biên xác định như sau:</w:t>
      </w:r>
    </w:p>
    <w:p w:rsidR="00AB7595" w:rsidRDefault="00AB7595" w:rsidP="00AB7595">
      <w:pPr>
        <w:spacing w:before="120"/>
        <w:ind w:firstLine="709"/>
        <w:jc w:val="both"/>
        <w:rPr>
          <w:b/>
          <w:sz w:val="28"/>
          <w:szCs w:val="28"/>
        </w:rPr>
      </w:pPr>
    </w:p>
    <w:p w:rsidR="00AB7595" w:rsidRPr="00120E68" w:rsidRDefault="00AB7595" w:rsidP="00AB7595">
      <w:pPr>
        <w:spacing w:before="120"/>
        <w:ind w:firstLine="709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Căn cứ quy mô giường bệnh, Cục xin bổ sung biên chế năm 2017 là: </w:t>
      </w:r>
      <w:r>
        <w:rPr>
          <w:sz w:val="28"/>
          <w:szCs w:val="28"/>
        </w:rPr>
        <w:t xml:space="preserve">430 </w:t>
      </w:r>
      <w:r w:rsidRPr="00120E68">
        <w:rPr>
          <w:sz w:val="28"/>
          <w:szCs w:val="28"/>
        </w:rPr>
        <w:t>người.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3315"/>
        <w:gridCol w:w="1418"/>
        <w:gridCol w:w="1984"/>
        <w:gridCol w:w="1843"/>
      </w:tblGrid>
      <w:tr w:rsidR="00AB7595" w:rsidRPr="00120E68" w:rsidTr="00284E15">
        <w:trPr>
          <w:tblHeader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479DA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479DA">
              <w:rPr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Biên chế hiện có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479DA">
              <w:rPr>
                <w:b/>
                <w:bCs/>
                <w:sz w:val="26"/>
                <w:szCs w:val="26"/>
              </w:rPr>
              <w:t>Nhu cầu biên chế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479DA">
              <w:rPr>
                <w:b/>
                <w:bCs/>
                <w:sz w:val="26"/>
                <w:szCs w:val="26"/>
              </w:rPr>
              <w:t>Nhu cầu bổ sung biên chế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Bệnh viện GTVT Yên Bái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10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Bệnh viện GTVT Hải Phòng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44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Bệnh viện GTVT Vĩnh Phúc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44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Bệnh viện GTVT Vinh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Bệnh viện GTVT Huế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78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Bệnh viện GTVT Đà Nẵng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60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Bệnh viện GTVT Nha Trang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20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Bệnh viện GTVT Tháp Chàm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20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Phòng khám GTVT Bắc Giang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13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Phòng khám GTVT Thanh Hóa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21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Trung tâm Y tế đường bộ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D479DA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13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Trung tâm BVSKLĐ&amp;MT GTVT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22</w:t>
            </w:r>
          </w:p>
        </w:tc>
      </w:tr>
      <w:tr w:rsidR="00AB7595" w:rsidRPr="00120E68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AB7595">
            <w:pPr>
              <w:numPr>
                <w:ilvl w:val="0"/>
                <w:numId w:val="1"/>
              </w:num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Trung tâm giám định y khoa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C82375" w:rsidRDefault="00AB7595" w:rsidP="00284E15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sz w:val="26"/>
                <w:szCs w:val="26"/>
              </w:rPr>
            </w:pPr>
            <w:r w:rsidRPr="00D479DA">
              <w:rPr>
                <w:sz w:val="26"/>
                <w:szCs w:val="26"/>
              </w:rPr>
              <w:t>5</w:t>
            </w:r>
          </w:p>
        </w:tc>
      </w:tr>
      <w:tr w:rsidR="00AB7595" w:rsidRPr="00D479DA" w:rsidTr="00284E1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79DA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79DA">
              <w:rPr>
                <w:b/>
                <w:sz w:val="26"/>
                <w:szCs w:val="26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79D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 w:rsidRPr="00D479DA">
              <w:rPr>
                <w:b/>
                <w:sz w:val="26"/>
                <w:szCs w:val="26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5" w:rsidRPr="00D479DA" w:rsidRDefault="00AB7595" w:rsidP="00284E1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79DA">
              <w:rPr>
                <w:b/>
                <w:sz w:val="26"/>
                <w:szCs w:val="26"/>
              </w:rPr>
              <w:t>430</w:t>
            </w:r>
          </w:p>
        </w:tc>
      </w:tr>
    </w:tbl>
    <w:p w:rsidR="002D1D9F" w:rsidRDefault="002D1D9F"/>
    <w:sectPr w:rsidR="002D1D9F" w:rsidSect="002D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0B94"/>
    <w:multiLevelType w:val="hybridMultilevel"/>
    <w:tmpl w:val="B3B0F04C"/>
    <w:lvl w:ilvl="0" w:tplc="2F66A9A4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7595"/>
    <w:rsid w:val="002D1D9F"/>
    <w:rsid w:val="00A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9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5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Sky123.Org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Star</dc:creator>
  <cp:keywords/>
  <dc:description/>
  <cp:lastModifiedBy>Lucky Star</cp:lastModifiedBy>
  <cp:revision>1</cp:revision>
  <dcterms:created xsi:type="dcterms:W3CDTF">2017-05-05T14:24:00Z</dcterms:created>
  <dcterms:modified xsi:type="dcterms:W3CDTF">2017-05-05T14:25:00Z</dcterms:modified>
</cp:coreProperties>
</file>